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EF" w:rsidRPr="00897DEF" w:rsidRDefault="00897DEF" w:rsidP="00897D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897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"http://pochepgazeta.ru/?p=6416" \o "Permanent Link to Пусть каждый день  счастливым будет" </w:instrText>
      </w:r>
      <w:r w:rsidRPr="00897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897DE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Пусть каждый день счастливым будет</w:t>
      </w:r>
      <w:r w:rsidRPr="00897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897DEF" w:rsidRDefault="00897DEF" w:rsidP="00897DEF">
      <w:pPr>
        <w:pStyle w:val="a3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3324225" cy="4350220"/>
            <wp:effectExtent l="19050" t="0" r="9525" b="0"/>
            <wp:docPr id="7" name="Рисунок 7" descr="http://pochepgazeta.ru/wp-content/uploads/2013/10/%D0%AF%D0%BB%D0%BE%D0%B7%D0%BE-%D0%9D-%D0%97-%D1%83%D1%87%D0%B8%D1%82%D0%B5%D0%BB%D1%8C%D0%BD-%D0%91%D0%B0%D0%BA%D0%BB%D0%B0%D0%BD%D1%81%D0%BA%D0%BE%D0%B9-%D1%88%D0%BA%D0%BE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pgazeta.ru/wp-content/uploads/2013/10/%D0%AF%D0%BB%D0%BE%D0%B7%D0%BE-%D0%9D-%D0%97-%D1%83%D1%87%D0%B8%D1%82%D0%B5%D0%BB%D1%8C%D0%BD-%D0%91%D0%B0%D0%BA%D0%BB%D0%B0%D0%BD%D1%81%D0%BA%D0%BE%D0%B9-%D1%88%D0%BA%D0%BE%D0%BB%D1%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5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EF" w:rsidRDefault="00897DEF" w:rsidP="00897DEF">
      <w:pPr>
        <w:pStyle w:val="a3"/>
        <w:jc w:val="both"/>
      </w:pPr>
      <w:r>
        <w:rPr>
          <w:rStyle w:val="a4"/>
        </w:rPr>
        <w:t xml:space="preserve">В канун юбилея </w:t>
      </w:r>
      <w:proofErr w:type="spellStart"/>
      <w:r>
        <w:rPr>
          <w:rStyle w:val="a4"/>
        </w:rPr>
        <w:t>Бакланской</w:t>
      </w:r>
      <w:proofErr w:type="spellEnd"/>
      <w:r>
        <w:rPr>
          <w:rStyle w:val="a4"/>
        </w:rPr>
        <w:t xml:space="preserve"> средней школы хотелось бы рассказать о тех людях, чья жизнь долгие годы была связана с обучением детей.</w:t>
      </w:r>
      <w:r>
        <w:br/>
      </w:r>
      <w:r>
        <w:rPr>
          <w:rStyle w:val="a4"/>
        </w:rPr>
        <w:t xml:space="preserve">Наталья Захаровна </w:t>
      </w:r>
      <w:proofErr w:type="spellStart"/>
      <w:r>
        <w:rPr>
          <w:rStyle w:val="a4"/>
        </w:rPr>
        <w:t>Ялозо</w:t>
      </w:r>
      <w:proofErr w:type="spellEnd"/>
      <w:r>
        <w:rPr>
          <w:rStyle w:val="a4"/>
        </w:rPr>
        <w:t xml:space="preserve"> — старейший талантливый педагог, отдавший любимой работе всю жизнь, — в октябре празднует свой очередной день рождения.</w:t>
      </w:r>
      <w:r>
        <w:br/>
        <w:t xml:space="preserve">На выбор жизненного пути повлияли ее соседи, семья </w:t>
      </w:r>
      <w:proofErr w:type="spellStart"/>
      <w:r>
        <w:t>Вертелко</w:t>
      </w:r>
      <w:proofErr w:type="spellEnd"/>
      <w:r>
        <w:t xml:space="preserve"> </w:t>
      </w:r>
      <w:proofErr w:type="spellStart"/>
      <w:r>
        <w:t>Апполинария</w:t>
      </w:r>
      <w:proofErr w:type="spellEnd"/>
      <w:r>
        <w:t xml:space="preserve"> Фомича, который был первым учителем и первым директором </w:t>
      </w:r>
      <w:proofErr w:type="spellStart"/>
      <w:r>
        <w:t>Бакланской</w:t>
      </w:r>
      <w:proofErr w:type="spellEnd"/>
      <w:r>
        <w:t xml:space="preserve"> школы. Он был не только школьным учителем, Этот всесторонне развитый человек много читал, имел тонкий слух, хорошо играл на рояле, скрипке, руководил </w:t>
      </w:r>
      <w:proofErr w:type="spellStart"/>
      <w:r>
        <w:t>Бакланским</w:t>
      </w:r>
      <w:proofErr w:type="spellEnd"/>
      <w:r>
        <w:t xml:space="preserve"> церковным хором, состоявшим из местной интеллигенции и крестьянской молодежи.</w:t>
      </w:r>
    </w:p>
    <w:p w:rsidR="00897DEF" w:rsidRDefault="00897DEF" w:rsidP="00897DEF">
      <w:pPr>
        <w:pStyle w:val="a3"/>
        <w:jc w:val="both"/>
      </w:pPr>
      <w:r>
        <w:t xml:space="preserve">Общение с семьей </w:t>
      </w:r>
      <w:proofErr w:type="spellStart"/>
      <w:r>
        <w:t>Вертелко</w:t>
      </w:r>
      <w:proofErr w:type="spellEnd"/>
      <w:r>
        <w:t xml:space="preserve"> и его окружением сыграло большую роль в нравственном становлении молодежи. Наталья Захаровна хорошо училась, имела музыкальный слух, голос. Эти данные и позволили ей стать студенткой </w:t>
      </w:r>
      <w:proofErr w:type="spellStart"/>
      <w:r>
        <w:t>Почепского</w:t>
      </w:r>
      <w:proofErr w:type="spellEnd"/>
      <w:r>
        <w:t xml:space="preserve"> педагогического училища, а после его окончания — учителем начальной школы.</w:t>
      </w:r>
    </w:p>
    <w:p w:rsidR="00897DEF" w:rsidRDefault="00897DEF" w:rsidP="00897DEF">
      <w:pPr>
        <w:pStyle w:val="a3"/>
        <w:jc w:val="both"/>
      </w:pPr>
      <w:r>
        <w:t xml:space="preserve">40 лет посвятила </w:t>
      </w:r>
      <w:proofErr w:type="spellStart"/>
      <w:r>
        <w:t>Н.З.Ялозо</w:t>
      </w:r>
      <w:proofErr w:type="spellEnd"/>
      <w:r>
        <w:t xml:space="preserve"> воспитанникам, которых учила читать, писать, дружить, преодолевать трудности, стремиться к знаниям.</w:t>
      </w:r>
      <w:r>
        <w:br/>
        <w:t>Учитель начальных классов давала детям не только прочные знания, но и развивала в них различные творческие способности. Ее ученики с успехом выступали на конкурсах художественной самодеятельности, семинарах, проводимых в школе, открытых внеклассных мероприятиях.</w:t>
      </w:r>
    </w:p>
    <w:p w:rsidR="00897DEF" w:rsidRDefault="00897DEF" w:rsidP="00897DEF">
      <w:pPr>
        <w:pStyle w:val="a3"/>
        <w:jc w:val="both"/>
      </w:pPr>
      <w:r>
        <w:lastRenderedPageBreak/>
        <w:t>За годы учительского труда она заслужила авторитет и уважение коллег, любовь учеников и их родителей. За добросовестность и ответственность была удостоена многочисленных благодарностей, поощрений, является ветераном труда, победителем социалистического соревнования.</w:t>
      </w:r>
      <w:r>
        <w:br/>
        <w:t>Из воспоминаний Натальи Захаровны: «В пору моей работы в школе начальное звено размещалось в двухэтажном здании, принадлежавшем ранее купчихе Шапиро. В подвальном помещении был сельский клуб. Старшие классы обучались в двухэтажном здании бывшего земского двухклассного училища. Рядом с ним находились механические мастерские, здания, которые долгое время служили школе. При школе был прекрасный учебно-опытный участок, который играл обучающую и воспитывающую роль. Школа всегда утопала в цветах.</w:t>
      </w:r>
    </w:p>
    <w:p w:rsidR="00897DEF" w:rsidRDefault="00897DEF" w:rsidP="00897DEF">
      <w:pPr>
        <w:pStyle w:val="a3"/>
        <w:jc w:val="both"/>
      </w:pPr>
      <w:r>
        <w:t xml:space="preserve">Моими коллегами по работе были: </w:t>
      </w:r>
      <w:proofErr w:type="spellStart"/>
      <w:proofErr w:type="gramStart"/>
      <w:r>
        <w:t>А.С.Минченко</w:t>
      </w:r>
      <w:proofErr w:type="spellEnd"/>
      <w:r>
        <w:t xml:space="preserve">, Е.Д.Николина, И.С.Николин, </w:t>
      </w:r>
      <w:proofErr w:type="spellStart"/>
      <w:r>
        <w:t>Т.Н.Закурдаева</w:t>
      </w:r>
      <w:proofErr w:type="spellEnd"/>
      <w:r>
        <w:t xml:space="preserve">, Л.М.Коваленко, </w:t>
      </w:r>
      <w:proofErr w:type="spellStart"/>
      <w:r>
        <w:t>Р.М.Шевкопляс</w:t>
      </w:r>
      <w:proofErr w:type="spellEnd"/>
      <w:r>
        <w:t xml:space="preserve">, </w:t>
      </w:r>
      <w:proofErr w:type="spellStart"/>
      <w:r>
        <w:t>И.П.Байдо</w:t>
      </w:r>
      <w:proofErr w:type="spellEnd"/>
      <w:r>
        <w:t xml:space="preserve">, </w:t>
      </w:r>
      <w:proofErr w:type="spellStart"/>
      <w:r>
        <w:t>П.Т.Байдо</w:t>
      </w:r>
      <w:proofErr w:type="spellEnd"/>
      <w:r>
        <w:t xml:space="preserve">, </w:t>
      </w:r>
      <w:proofErr w:type="spellStart"/>
      <w:r>
        <w:t>Е.М.Клюбченко</w:t>
      </w:r>
      <w:proofErr w:type="spellEnd"/>
      <w:r>
        <w:t xml:space="preserve">, </w:t>
      </w:r>
      <w:proofErr w:type="spellStart"/>
      <w:r>
        <w:t>П.Л.Клюбченко</w:t>
      </w:r>
      <w:proofErr w:type="spellEnd"/>
      <w:r>
        <w:t xml:space="preserve">, П.М.Ленченко, </w:t>
      </w:r>
      <w:proofErr w:type="spellStart"/>
      <w:r>
        <w:t>П.Е.Снытко</w:t>
      </w:r>
      <w:proofErr w:type="spellEnd"/>
      <w:r>
        <w:t xml:space="preserve">, </w:t>
      </w:r>
      <w:proofErr w:type="spellStart"/>
      <w:r>
        <w:t>Н.А.Снытко</w:t>
      </w:r>
      <w:proofErr w:type="spellEnd"/>
      <w:r>
        <w:t xml:space="preserve"> </w:t>
      </w:r>
      <w:proofErr w:type="spellStart"/>
      <w:r>
        <w:t>В.В.Борякина</w:t>
      </w:r>
      <w:proofErr w:type="spellEnd"/>
      <w:r>
        <w:t xml:space="preserve">, </w:t>
      </w:r>
      <w:proofErr w:type="spellStart"/>
      <w:r>
        <w:t>В.М.Пимохова</w:t>
      </w:r>
      <w:proofErr w:type="spellEnd"/>
      <w:r>
        <w:t xml:space="preserve">, </w:t>
      </w:r>
      <w:proofErr w:type="spellStart"/>
      <w:r>
        <w:t>В.Л.Мехедов</w:t>
      </w:r>
      <w:proofErr w:type="spellEnd"/>
      <w:r>
        <w:t xml:space="preserve">, </w:t>
      </w:r>
      <w:proofErr w:type="spellStart"/>
      <w:r>
        <w:t>М.С.Жиденко</w:t>
      </w:r>
      <w:proofErr w:type="spellEnd"/>
      <w:r>
        <w:t>, В.Е.Бондаренко.</w:t>
      </w:r>
      <w:proofErr w:type="gramEnd"/>
      <w:r>
        <w:br/>
        <w:t xml:space="preserve">Преданность профессии этих учителей послужила примером выбора жизненного пути для Д.И.Коваленко, Е.И.Анищенко, Г.М.Тереховой, </w:t>
      </w:r>
      <w:proofErr w:type="spellStart"/>
      <w:r>
        <w:t>П.А.Хроменкова</w:t>
      </w:r>
      <w:proofErr w:type="spellEnd"/>
      <w:r>
        <w:t xml:space="preserve">, Н.И.Кузнецовой, В.И.Коваленко, </w:t>
      </w:r>
      <w:proofErr w:type="spellStart"/>
      <w:r>
        <w:t>В.С.Машнова</w:t>
      </w:r>
      <w:proofErr w:type="spellEnd"/>
      <w:r>
        <w:t xml:space="preserve"> и других.</w:t>
      </w:r>
    </w:p>
    <w:p w:rsidR="00897DEF" w:rsidRDefault="00897DEF" w:rsidP="00897DEF">
      <w:pPr>
        <w:pStyle w:val="a3"/>
        <w:jc w:val="both"/>
      </w:pPr>
      <w:r>
        <w:t xml:space="preserve">Есть и те, которые дороги сердцу до сих пор. Это </w:t>
      </w:r>
      <w:proofErr w:type="spellStart"/>
      <w:r>
        <w:t>Р.Щемелинина</w:t>
      </w:r>
      <w:proofErr w:type="spellEnd"/>
      <w:r>
        <w:t xml:space="preserve">, Е.Николина, </w:t>
      </w:r>
      <w:proofErr w:type="spellStart"/>
      <w:r>
        <w:t>Д.Шныптев</w:t>
      </w:r>
      <w:proofErr w:type="spellEnd"/>
      <w:r>
        <w:t xml:space="preserve">, </w:t>
      </w:r>
      <w:proofErr w:type="spellStart"/>
      <w:r>
        <w:t>В.Хроменко</w:t>
      </w:r>
      <w:proofErr w:type="spellEnd"/>
      <w:r>
        <w:t xml:space="preserve">, Т.Белинская, </w:t>
      </w:r>
      <w:proofErr w:type="spellStart"/>
      <w:r>
        <w:t>О.Сороко</w:t>
      </w:r>
      <w:proofErr w:type="spellEnd"/>
      <w:r>
        <w:t xml:space="preserve">, А.Анищенко, </w:t>
      </w:r>
      <w:proofErr w:type="spellStart"/>
      <w:r>
        <w:t>И.Скобаро</w:t>
      </w:r>
      <w:proofErr w:type="spellEnd"/>
      <w:r>
        <w:t xml:space="preserve">, </w:t>
      </w:r>
      <w:proofErr w:type="spellStart"/>
      <w:r>
        <w:t>А.Склянной</w:t>
      </w:r>
      <w:proofErr w:type="spellEnd"/>
      <w:r>
        <w:t xml:space="preserve">, </w:t>
      </w:r>
      <w:proofErr w:type="spellStart"/>
      <w:r>
        <w:t>Л.Куриленко</w:t>
      </w:r>
      <w:proofErr w:type="spellEnd"/>
      <w:r>
        <w:t xml:space="preserve"> и многие другие».</w:t>
      </w:r>
    </w:p>
    <w:p w:rsidR="00897DEF" w:rsidRDefault="00897DEF" w:rsidP="00897DEF">
      <w:pPr>
        <w:pStyle w:val="a3"/>
        <w:jc w:val="both"/>
      </w:pPr>
      <w:r>
        <w:t>Сегодня Наталья Захаровна живет в окружении своих детей, внуков. Она полна задора, оптимизма. И так хочется, чтобы в жизни этого замечательного человека все складывалось удачно, не подводило здоровье, счастливым был каждый день.</w:t>
      </w:r>
    </w:p>
    <w:p w:rsidR="00897DEF" w:rsidRDefault="00897DEF" w:rsidP="00897DEF">
      <w:pPr>
        <w:pStyle w:val="a3"/>
        <w:jc w:val="right"/>
      </w:pPr>
      <w:r>
        <w:rPr>
          <w:rStyle w:val="a4"/>
        </w:rPr>
        <w:t>Л.ФЕДОРОВА.</w:t>
      </w:r>
      <w:r>
        <w:t> г</w:t>
      </w:r>
      <w:proofErr w:type="gramStart"/>
      <w:r>
        <w:t>.У</w:t>
      </w:r>
      <w:proofErr w:type="gramEnd"/>
      <w:r>
        <w:t>неча.</w:t>
      </w:r>
    </w:p>
    <w:p w:rsidR="0011708C" w:rsidRDefault="0011708C"/>
    <w:sectPr w:rsidR="0011708C" w:rsidSect="0011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EF"/>
    <w:rsid w:val="0011708C"/>
    <w:rsid w:val="00885B23"/>
    <w:rsid w:val="0089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8C"/>
  </w:style>
  <w:style w:type="paragraph" w:styleId="1">
    <w:name w:val="heading 1"/>
    <w:basedOn w:val="a"/>
    <w:link w:val="10"/>
    <w:uiPriority w:val="9"/>
    <w:qFormat/>
    <w:rsid w:val="0089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97D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2683</Characters>
  <Application>Microsoft Office Word</Application>
  <DocSecurity>0</DocSecurity>
  <Lines>22</Lines>
  <Paragraphs>6</Paragraphs>
  <ScaleCrop>false</ScaleCrop>
  <Company>WolfishLair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2013-11-10T17:42:00Z</dcterms:created>
  <dcterms:modified xsi:type="dcterms:W3CDTF">2013-11-10T17:44:00Z</dcterms:modified>
</cp:coreProperties>
</file>