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1C" w:rsidRPr="002E3C1C" w:rsidRDefault="002E3C1C" w:rsidP="002E3C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6" w:history="1">
        <w:r w:rsidRPr="002E3C1C">
          <w:rPr>
            <w:rFonts w:ascii="Times New Roman" w:eastAsia="Times New Roman" w:hAnsi="Times New Roman" w:cs="Times New Roman"/>
            <w:b/>
            <w:bCs/>
            <w:color w:val="0000FF"/>
            <w:sz w:val="36"/>
            <w:szCs w:val="36"/>
            <w:u w:val="single"/>
            <w:lang w:eastAsia="ru-RU"/>
          </w:rPr>
          <w:t>Памятка водителю и сопровождающему школьного автобуса по предупреждению террористических актов</w:t>
        </w:r>
      </w:hyperlink>
      <w:r w:rsidRPr="002E3C1C">
        <w:rPr>
          <w:rFonts w:ascii="Times New Roman" w:eastAsia="Times New Roman" w:hAnsi="Times New Roman" w:cs="Times New Roman"/>
          <w:b/>
          <w:bCs/>
          <w:sz w:val="36"/>
          <w:szCs w:val="36"/>
          <w:lang w:eastAsia="ru-RU"/>
        </w:rPr>
        <w:t xml:space="preserve"> </w:t>
      </w:r>
    </w:p>
    <w:p w:rsidR="002E3C1C" w:rsidRPr="002E3C1C" w:rsidRDefault="002E3C1C" w:rsidP="002E3C1C">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bookmarkEnd w:id="0"/>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неизвестный сверток или деталь в машине или снаружи;</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остатки различных материалов, не типичных для данного места;</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натянутая проволока, шнур;</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провода или изоляционная лента, свисающие из-под машины;</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чужая сумка, портфель, коробка, какой-либо предмет, оказавшийся поблизости от автомобиля.</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Правила, которые необходимо помнить и неукоснительно соблюдать при обнаружении подозрительного предмета:</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обследовать предмет самостоятельно;</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пользоваться радиотелефоном (радиостанцией) вблизи предмета. Эти радиоустройства необходимо отключить;</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пользоваться светоизлучающими устройствами, например фотовспышкой;</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срочно сообщить о находке в милицию;</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накрывать предмет, не засыпать, не заливать и не передвигать его;</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держаться от предмета на достаточном расстоянии и лучше за преградой;</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до прибытия милиции никого не подпускайте к предмету;</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поднимайте паники.</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В случае захвата автобуса эксперты советуют выбрать тактику пассивного сопротивления, не рисковать. При захвате необходимо:</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смотреть в глаза террористам.</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повышать голоса, не делать резких движений.</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Как можно меньше привлекать к себе внимание.</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Не реагировать на провокационное и вызывающее поведение.</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Прежде чем передвинуться или раскрыть сумку, спросить разрешения.</w:t>
      </w:r>
    </w:p>
    <w:p w:rsidR="002E3C1C"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 При стрельбе лечь на пол и укрыться за сиденьем, не бежать никуда.</w:t>
      </w:r>
    </w:p>
    <w:p w:rsidR="009638E1" w:rsidRPr="002E3C1C" w:rsidRDefault="002E3C1C" w:rsidP="002E3C1C">
      <w:pPr>
        <w:spacing w:after="0" w:line="240" w:lineRule="auto"/>
        <w:rPr>
          <w:rFonts w:ascii="Times New Roman" w:eastAsia="Times New Roman" w:hAnsi="Times New Roman" w:cs="Times New Roman"/>
          <w:sz w:val="24"/>
          <w:szCs w:val="24"/>
          <w:lang w:eastAsia="ru-RU"/>
        </w:rPr>
      </w:pPr>
      <w:r w:rsidRPr="002E3C1C">
        <w:rPr>
          <w:rFonts w:ascii="Times New Roman" w:eastAsia="Times New Roman" w:hAnsi="Times New Roman" w:cs="Times New Roman"/>
          <w:sz w:val="24"/>
          <w:szCs w:val="24"/>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sectPr w:rsidR="009638E1" w:rsidRPr="002E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A6728"/>
    <w:multiLevelType w:val="multilevel"/>
    <w:tmpl w:val="607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1C"/>
    <w:rsid w:val="002E3C1C"/>
    <w:rsid w:val="0096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3C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C1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3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3C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C1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5735">
      <w:bodyDiv w:val="1"/>
      <w:marLeft w:val="0"/>
      <w:marRight w:val="0"/>
      <w:marTop w:val="0"/>
      <w:marBottom w:val="0"/>
      <w:divBdr>
        <w:top w:val="none" w:sz="0" w:space="0" w:color="auto"/>
        <w:left w:val="none" w:sz="0" w:space="0" w:color="auto"/>
        <w:bottom w:val="none" w:sz="0" w:space="0" w:color="auto"/>
        <w:right w:val="none" w:sz="0" w:space="0" w:color="auto"/>
      </w:divBdr>
      <w:divsChild>
        <w:div w:id="1119715168">
          <w:marLeft w:val="0"/>
          <w:marRight w:val="0"/>
          <w:marTop w:val="0"/>
          <w:marBottom w:val="0"/>
          <w:divBdr>
            <w:top w:val="none" w:sz="0" w:space="0" w:color="auto"/>
            <w:left w:val="none" w:sz="0" w:space="0" w:color="auto"/>
            <w:bottom w:val="none" w:sz="0" w:space="0" w:color="auto"/>
            <w:right w:val="none" w:sz="0" w:space="0" w:color="auto"/>
          </w:divBdr>
          <w:divsChild>
            <w:div w:id="1932271740">
              <w:marLeft w:val="0"/>
              <w:marRight w:val="0"/>
              <w:marTop w:val="0"/>
              <w:marBottom w:val="0"/>
              <w:divBdr>
                <w:top w:val="none" w:sz="0" w:space="0" w:color="auto"/>
                <w:left w:val="none" w:sz="0" w:space="0" w:color="auto"/>
                <w:bottom w:val="none" w:sz="0" w:space="0" w:color="auto"/>
                <w:right w:val="none" w:sz="0" w:space="0" w:color="auto"/>
              </w:divBdr>
              <w:divsChild>
                <w:div w:id="1543245741">
                  <w:marLeft w:val="0"/>
                  <w:marRight w:val="0"/>
                  <w:marTop w:val="0"/>
                  <w:marBottom w:val="0"/>
                  <w:divBdr>
                    <w:top w:val="none" w:sz="0" w:space="0" w:color="auto"/>
                    <w:left w:val="none" w:sz="0" w:space="0" w:color="auto"/>
                    <w:bottom w:val="none" w:sz="0" w:space="0" w:color="auto"/>
                    <w:right w:val="none" w:sz="0" w:space="0" w:color="auto"/>
                  </w:divBdr>
                  <w:divsChild>
                    <w:div w:id="1257252260">
                      <w:marLeft w:val="0"/>
                      <w:marRight w:val="0"/>
                      <w:marTop w:val="0"/>
                      <w:marBottom w:val="0"/>
                      <w:divBdr>
                        <w:top w:val="none" w:sz="0" w:space="0" w:color="auto"/>
                        <w:left w:val="none" w:sz="0" w:space="0" w:color="auto"/>
                        <w:bottom w:val="none" w:sz="0" w:space="0" w:color="auto"/>
                        <w:right w:val="none" w:sz="0" w:space="0" w:color="auto"/>
                      </w:divBdr>
                    </w:div>
                    <w:div w:id="559827673">
                      <w:marLeft w:val="0"/>
                      <w:marRight w:val="0"/>
                      <w:marTop w:val="0"/>
                      <w:marBottom w:val="0"/>
                      <w:divBdr>
                        <w:top w:val="none" w:sz="0" w:space="0" w:color="auto"/>
                        <w:left w:val="none" w:sz="0" w:space="0" w:color="auto"/>
                        <w:bottom w:val="none" w:sz="0" w:space="0" w:color="auto"/>
                        <w:right w:val="none" w:sz="0" w:space="0" w:color="auto"/>
                      </w:divBdr>
                    </w:div>
                    <w:div w:id="196354235">
                      <w:marLeft w:val="0"/>
                      <w:marRight w:val="0"/>
                      <w:marTop w:val="0"/>
                      <w:marBottom w:val="0"/>
                      <w:divBdr>
                        <w:top w:val="none" w:sz="0" w:space="0" w:color="auto"/>
                        <w:left w:val="none" w:sz="0" w:space="0" w:color="auto"/>
                        <w:bottom w:val="none" w:sz="0" w:space="0" w:color="auto"/>
                        <w:right w:val="none" w:sz="0" w:space="0" w:color="auto"/>
                      </w:divBdr>
                    </w:div>
                    <w:div w:id="841045631">
                      <w:marLeft w:val="0"/>
                      <w:marRight w:val="0"/>
                      <w:marTop w:val="0"/>
                      <w:marBottom w:val="0"/>
                      <w:divBdr>
                        <w:top w:val="none" w:sz="0" w:space="0" w:color="auto"/>
                        <w:left w:val="none" w:sz="0" w:space="0" w:color="auto"/>
                        <w:bottom w:val="none" w:sz="0" w:space="0" w:color="auto"/>
                        <w:right w:val="none" w:sz="0" w:space="0" w:color="auto"/>
                      </w:divBdr>
                    </w:div>
                    <w:div w:id="2053798951">
                      <w:marLeft w:val="0"/>
                      <w:marRight w:val="0"/>
                      <w:marTop w:val="0"/>
                      <w:marBottom w:val="0"/>
                      <w:divBdr>
                        <w:top w:val="none" w:sz="0" w:space="0" w:color="auto"/>
                        <w:left w:val="none" w:sz="0" w:space="0" w:color="auto"/>
                        <w:bottom w:val="none" w:sz="0" w:space="0" w:color="auto"/>
                        <w:right w:val="none" w:sz="0" w:space="0" w:color="auto"/>
                      </w:divBdr>
                    </w:div>
                    <w:div w:id="230626528">
                      <w:marLeft w:val="0"/>
                      <w:marRight w:val="0"/>
                      <w:marTop w:val="0"/>
                      <w:marBottom w:val="0"/>
                      <w:divBdr>
                        <w:top w:val="none" w:sz="0" w:space="0" w:color="auto"/>
                        <w:left w:val="none" w:sz="0" w:space="0" w:color="auto"/>
                        <w:bottom w:val="none" w:sz="0" w:space="0" w:color="auto"/>
                        <w:right w:val="none" w:sz="0" w:space="0" w:color="auto"/>
                      </w:divBdr>
                    </w:div>
                    <w:div w:id="1971204655">
                      <w:marLeft w:val="0"/>
                      <w:marRight w:val="0"/>
                      <w:marTop w:val="0"/>
                      <w:marBottom w:val="0"/>
                      <w:divBdr>
                        <w:top w:val="none" w:sz="0" w:space="0" w:color="auto"/>
                        <w:left w:val="none" w:sz="0" w:space="0" w:color="auto"/>
                        <w:bottom w:val="none" w:sz="0" w:space="0" w:color="auto"/>
                        <w:right w:val="none" w:sz="0" w:space="0" w:color="auto"/>
                      </w:divBdr>
                    </w:div>
                    <w:div w:id="1193806827">
                      <w:marLeft w:val="0"/>
                      <w:marRight w:val="0"/>
                      <w:marTop w:val="0"/>
                      <w:marBottom w:val="0"/>
                      <w:divBdr>
                        <w:top w:val="none" w:sz="0" w:space="0" w:color="auto"/>
                        <w:left w:val="none" w:sz="0" w:space="0" w:color="auto"/>
                        <w:bottom w:val="none" w:sz="0" w:space="0" w:color="auto"/>
                        <w:right w:val="none" w:sz="0" w:space="0" w:color="auto"/>
                      </w:divBdr>
                    </w:div>
                    <w:div w:id="1030302459">
                      <w:marLeft w:val="0"/>
                      <w:marRight w:val="0"/>
                      <w:marTop w:val="0"/>
                      <w:marBottom w:val="0"/>
                      <w:divBdr>
                        <w:top w:val="none" w:sz="0" w:space="0" w:color="auto"/>
                        <w:left w:val="none" w:sz="0" w:space="0" w:color="auto"/>
                        <w:bottom w:val="none" w:sz="0" w:space="0" w:color="auto"/>
                        <w:right w:val="none" w:sz="0" w:space="0" w:color="auto"/>
                      </w:divBdr>
                    </w:div>
                    <w:div w:id="1704473468">
                      <w:marLeft w:val="0"/>
                      <w:marRight w:val="0"/>
                      <w:marTop w:val="0"/>
                      <w:marBottom w:val="0"/>
                      <w:divBdr>
                        <w:top w:val="none" w:sz="0" w:space="0" w:color="auto"/>
                        <w:left w:val="none" w:sz="0" w:space="0" w:color="auto"/>
                        <w:bottom w:val="none" w:sz="0" w:space="0" w:color="auto"/>
                        <w:right w:val="none" w:sz="0" w:space="0" w:color="auto"/>
                      </w:divBdr>
                    </w:div>
                    <w:div w:id="649407727">
                      <w:marLeft w:val="0"/>
                      <w:marRight w:val="0"/>
                      <w:marTop w:val="0"/>
                      <w:marBottom w:val="0"/>
                      <w:divBdr>
                        <w:top w:val="none" w:sz="0" w:space="0" w:color="auto"/>
                        <w:left w:val="none" w:sz="0" w:space="0" w:color="auto"/>
                        <w:bottom w:val="none" w:sz="0" w:space="0" w:color="auto"/>
                        <w:right w:val="none" w:sz="0" w:space="0" w:color="auto"/>
                      </w:divBdr>
                    </w:div>
                    <w:div w:id="1912420946">
                      <w:marLeft w:val="0"/>
                      <w:marRight w:val="0"/>
                      <w:marTop w:val="0"/>
                      <w:marBottom w:val="0"/>
                      <w:divBdr>
                        <w:top w:val="none" w:sz="0" w:space="0" w:color="auto"/>
                        <w:left w:val="none" w:sz="0" w:space="0" w:color="auto"/>
                        <w:bottom w:val="none" w:sz="0" w:space="0" w:color="auto"/>
                        <w:right w:val="none" w:sz="0" w:space="0" w:color="auto"/>
                      </w:divBdr>
                    </w:div>
                    <w:div w:id="1958483329">
                      <w:marLeft w:val="0"/>
                      <w:marRight w:val="0"/>
                      <w:marTop w:val="0"/>
                      <w:marBottom w:val="0"/>
                      <w:divBdr>
                        <w:top w:val="none" w:sz="0" w:space="0" w:color="auto"/>
                        <w:left w:val="none" w:sz="0" w:space="0" w:color="auto"/>
                        <w:bottom w:val="none" w:sz="0" w:space="0" w:color="auto"/>
                        <w:right w:val="none" w:sz="0" w:space="0" w:color="auto"/>
                      </w:divBdr>
                    </w:div>
                    <w:div w:id="2127235748">
                      <w:marLeft w:val="0"/>
                      <w:marRight w:val="0"/>
                      <w:marTop w:val="0"/>
                      <w:marBottom w:val="0"/>
                      <w:divBdr>
                        <w:top w:val="none" w:sz="0" w:space="0" w:color="auto"/>
                        <w:left w:val="none" w:sz="0" w:space="0" w:color="auto"/>
                        <w:bottom w:val="none" w:sz="0" w:space="0" w:color="auto"/>
                        <w:right w:val="none" w:sz="0" w:space="0" w:color="auto"/>
                      </w:divBdr>
                    </w:div>
                    <w:div w:id="1174296945">
                      <w:marLeft w:val="0"/>
                      <w:marRight w:val="0"/>
                      <w:marTop w:val="0"/>
                      <w:marBottom w:val="0"/>
                      <w:divBdr>
                        <w:top w:val="none" w:sz="0" w:space="0" w:color="auto"/>
                        <w:left w:val="none" w:sz="0" w:space="0" w:color="auto"/>
                        <w:bottom w:val="none" w:sz="0" w:space="0" w:color="auto"/>
                        <w:right w:val="none" w:sz="0" w:space="0" w:color="auto"/>
                      </w:divBdr>
                    </w:div>
                    <w:div w:id="2038306681">
                      <w:marLeft w:val="0"/>
                      <w:marRight w:val="0"/>
                      <w:marTop w:val="0"/>
                      <w:marBottom w:val="0"/>
                      <w:divBdr>
                        <w:top w:val="none" w:sz="0" w:space="0" w:color="auto"/>
                        <w:left w:val="none" w:sz="0" w:space="0" w:color="auto"/>
                        <w:bottom w:val="none" w:sz="0" w:space="0" w:color="auto"/>
                        <w:right w:val="none" w:sz="0" w:space="0" w:color="auto"/>
                      </w:divBdr>
                    </w:div>
                    <w:div w:id="2128502353">
                      <w:marLeft w:val="0"/>
                      <w:marRight w:val="0"/>
                      <w:marTop w:val="0"/>
                      <w:marBottom w:val="0"/>
                      <w:divBdr>
                        <w:top w:val="none" w:sz="0" w:space="0" w:color="auto"/>
                        <w:left w:val="none" w:sz="0" w:space="0" w:color="auto"/>
                        <w:bottom w:val="none" w:sz="0" w:space="0" w:color="auto"/>
                        <w:right w:val="none" w:sz="0" w:space="0" w:color="auto"/>
                      </w:divBdr>
                    </w:div>
                    <w:div w:id="2053384623">
                      <w:marLeft w:val="0"/>
                      <w:marRight w:val="0"/>
                      <w:marTop w:val="0"/>
                      <w:marBottom w:val="0"/>
                      <w:divBdr>
                        <w:top w:val="none" w:sz="0" w:space="0" w:color="auto"/>
                        <w:left w:val="none" w:sz="0" w:space="0" w:color="auto"/>
                        <w:bottom w:val="none" w:sz="0" w:space="0" w:color="auto"/>
                        <w:right w:val="none" w:sz="0" w:space="0" w:color="auto"/>
                      </w:divBdr>
                    </w:div>
                    <w:div w:id="571695032">
                      <w:marLeft w:val="0"/>
                      <w:marRight w:val="0"/>
                      <w:marTop w:val="0"/>
                      <w:marBottom w:val="0"/>
                      <w:divBdr>
                        <w:top w:val="none" w:sz="0" w:space="0" w:color="auto"/>
                        <w:left w:val="none" w:sz="0" w:space="0" w:color="auto"/>
                        <w:bottom w:val="none" w:sz="0" w:space="0" w:color="auto"/>
                        <w:right w:val="none" w:sz="0" w:space="0" w:color="auto"/>
                      </w:divBdr>
                    </w:div>
                    <w:div w:id="716930404">
                      <w:marLeft w:val="0"/>
                      <w:marRight w:val="0"/>
                      <w:marTop w:val="0"/>
                      <w:marBottom w:val="0"/>
                      <w:divBdr>
                        <w:top w:val="none" w:sz="0" w:space="0" w:color="auto"/>
                        <w:left w:val="none" w:sz="0" w:space="0" w:color="auto"/>
                        <w:bottom w:val="none" w:sz="0" w:space="0" w:color="auto"/>
                        <w:right w:val="none" w:sz="0" w:space="0" w:color="auto"/>
                      </w:divBdr>
                    </w:div>
                    <w:div w:id="518203274">
                      <w:marLeft w:val="0"/>
                      <w:marRight w:val="0"/>
                      <w:marTop w:val="0"/>
                      <w:marBottom w:val="0"/>
                      <w:divBdr>
                        <w:top w:val="none" w:sz="0" w:space="0" w:color="auto"/>
                        <w:left w:val="none" w:sz="0" w:space="0" w:color="auto"/>
                        <w:bottom w:val="none" w:sz="0" w:space="0" w:color="auto"/>
                        <w:right w:val="none" w:sz="0" w:space="0" w:color="auto"/>
                      </w:divBdr>
                    </w:div>
                    <w:div w:id="1665427297">
                      <w:marLeft w:val="0"/>
                      <w:marRight w:val="0"/>
                      <w:marTop w:val="0"/>
                      <w:marBottom w:val="0"/>
                      <w:divBdr>
                        <w:top w:val="none" w:sz="0" w:space="0" w:color="auto"/>
                        <w:left w:val="none" w:sz="0" w:space="0" w:color="auto"/>
                        <w:bottom w:val="none" w:sz="0" w:space="0" w:color="auto"/>
                        <w:right w:val="none" w:sz="0" w:space="0" w:color="auto"/>
                      </w:divBdr>
                    </w:div>
                    <w:div w:id="176581242">
                      <w:marLeft w:val="0"/>
                      <w:marRight w:val="0"/>
                      <w:marTop w:val="0"/>
                      <w:marBottom w:val="0"/>
                      <w:divBdr>
                        <w:top w:val="none" w:sz="0" w:space="0" w:color="auto"/>
                        <w:left w:val="none" w:sz="0" w:space="0" w:color="auto"/>
                        <w:bottom w:val="none" w:sz="0" w:space="0" w:color="auto"/>
                        <w:right w:val="none" w:sz="0" w:space="0" w:color="auto"/>
                      </w:divBdr>
                    </w:div>
                    <w:div w:id="2079555033">
                      <w:marLeft w:val="0"/>
                      <w:marRight w:val="0"/>
                      <w:marTop w:val="0"/>
                      <w:marBottom w:val="0"/>
                      <w:divBdr>
                        <w:top w:val="none" w:sz="0" w:space="0" w:color="auto"/>
                        <w:left w:val="none" w:sz="0" w:space="0" w:color="auto"/>
                        <w:bottom w:val="none" w:sz="0" w:space="0" w:color="auto"/>
                        <w:right w:val="none" w:sz="0" w:space="0" w:color="auto"/>
                      </w:divBdr>
                    </w:div>
                    <w:div w:id="263075906">
                      <w:marLeft w:val="0"/>
                      <w:marRight w:val="0"/>
                      <w:marTop w:val="0"/>
                      <w:marBottom w:val="0"/>
                      <w:divBdr>
                        <w:top w:val="none" w:sz="0" w:space="0" w:color="auto"/>
                        <w:left w:val="none" w:sz="0" w:space="0" w:color="auto"/>
                        <w:bottom w:val="none" w:sz="0" w:space="0" w:color="auto"/>
                        <w:right w:val="none" w:sz="0" w:space="0" w:color="auto"/>
                      </w:divBdr>
                    </w:div>
                    <w:div w:id="1522275985">
                      <w:marLeft w:val="0"/>
                      <w:marRight w:val="0"/>
                      <w:marTop w:val="0"/>
                      <w:marBottom w:val="0"/>
                      <w:divBdr>
                        <w:top w:val="none" w:sz="0" w:space="0" w:color="auto"/>
                        <w:left w:val="none" w:sz="0" w:space="0" w:color="auto"/>
                        <w:bottom w:val="none" w:sz="0" w:space="0" w:color="auto"/>
                        <w:right w:val="none" w:sz="0" w:space="0" w:color="auto"/>
                      </w:divBdr>
                    </w:div>
                    <w:div w:id="892304362">
                      <w:marLeft w:val="0"/>
                      <w:marRight w:val="0"/>
                      <w:marTop w:val="0"/>
                      <w:marBottom w:val="0"/>
                      <w:divBdr>
                        <w:top w:val="none" w:sz="0" w:space="0" w:color="auto"/>
                        <w:left w:val="none" w:sz="0" w:space="0" w:color="auto"/>
                        <w:bottom w:val="none" w:sz="0" w:space="0" w:color="auto"/>
                        <w:right w:val="none" w:sz="0" w:space="0" w:color="auto"/>
                      </w:divBdr>
                    </w:div>
                    <w:div w:id="2081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gub.ru/nasha-shkola/uchenikam/pamyatki/648-pamyatka-voditelyu-i-soprovozhdayushchemu-shkolnogo-avtobusa-po-preduprezhdeniyu-terroristicheskikh-akt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2014-10-16T13:13:00Z</dcterms:created>
  <dcterms:modified xsi:type="dcterms:W3CDTF">2014-10-16T13:14:00Z</dcterms:modified>
</cp:coreProperties>
</file>